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2879F7"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2879F7">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2879F7">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2879F7">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2879F7">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2879F7">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2879F7">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2879F7">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2879F7">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2879F7">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2879F7">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2879F7">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2879F7">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879F7" w:rsidRDefault="002879F7" w:rsidP="002879F7">
      <w:pPr>
        <w:pStyle w:val="KeinLeerraum"/>
      </w:pPr>
      <w:r>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bookmarkStart w:id="100" w:name="_GoBack"/>
      <w:bookmarkEnd w:id="100"/>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1" w:name="_Toc418933549"/>
      <w:r w:rsidR="00C64C66" w:rsidRPr="00C64C66">
        <w:t>Drahtlose Kommunikation</w:t>
      </w:r>
      <w:bookmarkEnd w:id="101"/>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2" w:name="_Toc418933550"/>
      <w:r w:rsidRPr="009227B2">
        <w:t>Modulation</w:t>
      </w:r>
      <w:bookmarkEnd w:id="102"/>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3" w:name="_Toc418933551"/>
      <w:proofErr w:type="spellStart"/>
      <w:r w:rsidRPr="0047453C">
        <w:t>Shift</w:t>
      </w:r>
      <w:proofErr w:type="spellEnd"/>
      <w:r>
        <w:t xml:space="preserve"> </w:t>
      </w:r>
      <w:proofErr w:type="spellStart"/>
      <w:r>
        <w:t>Keying</w:t>
      </w:r>
      <w:bookmarkEnd w:id="103"/>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4"/>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5"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5"/>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6"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6"/>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7"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7"/>
      <w:r w:rsidR="005B296C">
        <w:br w:type="page"/>
      </w:r>
    </w:p>
    <w:p w:rsidR="009227B2" w:rsidRDefault="00681EDC" w:rsidP="004A1207">
      <w:pPr>
        <w:pStyle w:val="berschrift2"/>
        <w:numPr>
          <w:ilvl w:val="1"/>
          <w:numId w:val="3"/>
        </w:numPr>
      </w:pPr>
      <w:r>
        <w:lastRenderedPageBreak/>
        <w:t xml:space="preserve">  </w:t>
      </w:r>
      <w:bookmarkStart w:id="108" w:name="_Toc418933552"/>
      <w:r w:rsidR="009227B2">
        <w:t>Übertragungsverfahren</w:t>
      </w:r>
      <w:bookmarkEnd w:id="108"/>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9" w:name="_Toc418933553"/>
      <w:r w:rsidRPr="0048029F">
        <w:t>Signalspreiz</w:t>
      </w:r>
      <w:r>
        <w:t>verfahren</w:t>
      </w:r>
      <w:bookmarkEnd w:id="109"/>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10" w:name="_Toc418933554"/>
      <w:proofErr w:type="spellStart"/>
      <w:r w:rsidRPr="009227B2">
        <w:rPr>
          <w:lang w:val="en-US"/>
        </w:rPr>
        <w:t>Multiplexverfahren</w:t>
      </w:r>
      <w:bookmarkEnd w:id="110"/>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1" w:name="_Toc418933555"/>
      <w:r w:rsidR="00707C80">
        <w:t>Frequenzbänder</w:t>
      </w:r>
      <w:bookmarkEnd w:id="111"/>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2" w:name="_Toc418933556"/>
      <w:r>
        <w:t>Low-Band</w:t>
      </w:r>
      <w:bookmarkEnd w:id="112"/>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3"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BF4BA1">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3"/>
    </w:p>
    <w:p w:rsidR="007758EB" w:rsidRDefault="007758EB">
      <w:r>
        <w:br w:type="page"/>
      </w:r>
    </w:p>
    <w:p w:rsidR="00707C80" w:rsidRPr="00EC2FDE" w:rsidRDefault="00707C80" w:rsidP="004A1207">
      <w:pPr>
        <w:pStyle w:val="berschrift3"/>
        <w:numPr>
          <w:ilvl w:val="2"/>
          <w:numId w:val="3"/>
        </w:numPr>
      </w:pPr>
      <w:bookmarkStart w:id="114" w:name="_Toc418933557"/>
      <w:r>
        <w:lastRenderedPageBreak/>
        <w:t>High-Band</w:t>
      </w:r>
      <w:bookmarkEnd w:id="114"/>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5"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5"/>
    </w:p>
    <w:p w:rsidR="00681EDC" w:rsidRDefault="00681EDC">
      <w:r>
        <w:br w:type="page"/>
      </w:r>
    </w:p>
    <w:p w:rsidR="00707C80" w:rsidRPr="00226914" w:rsidRDefault="00707C80" w:rsidP="004A1207">
      <w:pPr>
        <w:pStyle w:val="berschrift3"/>
        <w:numPr>
          <w:ilvl w:val="2"/>
          <w:numId w:val="3"/>
        </w:numPr>
      </w:pPr>
      <w:bookmarkStart w:id="116" w:name="_Toc418933558"/>
      <w:r w:rsidRPr="00226914">
        <w:lastRenderedPageBreak/>
        <w:t>Ultra-Band Bereich</w:t>
      </w:r>
      <w:bookmarkEnd w:id="116"/>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7"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7"/>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8" w:name="_Toc418933559"/>
      <w:r w:rsidR="00945006">
        <w:t>Funkverbindung</w:t>
      </w:r>
      <w:bookmarkEnd w:id="118"/>
    </w:p>
    <w:p w:rsidR="00526B33" w:rsidRDefault="00526B33" w:rsidP="004A1207">
      <w:pPr>
        <w:pStyle w:val="berschrift3"/>
        <w:numPr>
          <w:ilvl w:val="2"/>
          <w:numId w:val="3"/>
        </w:numPr>
        <w:rPr>
          <w:lang w:val="en-US"/>
        </w:rPr>
      </w:pPr>
      <w:bookmarkStart w:id="119" w:name="_Toc418933560"/>
      <w:r w:rsidRPr="008C528B">
        <w:rPr>
          <w:lang w:val="en-US"/>
        </w:rPr>
        <w:t>SISO</w:t>
      </w:r>
      <w:bookmarkEnd w:id="119"/>
    </w:p>
    <w:p w:rsidR="00894DB4" w:rsidRPr="00894DB4" w:rsidRDefault="00894DB4" w:rsidP="004A1207">
      <w:pPr>
        <w:pStyle w:val="berschrift3"/>
        <w:numPr>
          <w:ilvl w:val="2"/>
          <w:numId w:val="3"/>
        </w:numPr>
        <w:rPr>
          <w:lang w:val="en-US"/>
        </w:rPr>
      </w:pPr>
      <w:bookmarkStart w:id="120" w:name="_Toc418933561"/>
      <w:proofErr w:type="spellStart"/>
      <w:r>
        <w:rPr>
          <w:lang w:val="en-US"/>
        </w:rPr>
        <w:t>Mischformen</w:t>
      </w:r>
      <w:bookmarkEnd w:id="120"/>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1" w:name="_Toc418933562"/>
      <w:r>
        <w:rPr>
          <w:lang w:val="en-US"/>
        </w:rPr>
        <w:t>MIMO</w:t>
      </w:r>
      <w:bookmarkEnd w:id="121"/>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2" w:name="_Toc418933563"/>
      <w:r w:rsidR="003B19BF">
        <w:rPr>
          <w:lang w:val="en-US"/>
        </w:rPr>
        <w:t xml:space="preserve">WLAN - </w:t>
      </w:r>
      <w:proofErr w:type="spellStart"/>
      <w:r w:rsidR="00945006" w:rsidRPr="008C528B">
        <w:rPr>
          <w:lang w:val="en-US"/>
        </w:rPr>
        <w:t>Netzwerkformen</w:t>
      </w:r>
      <w:bookmarkEnd w:id="122"/>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3" w:name="_Toc418933564"/>
      <w:r>
        <w:t>Ad-hoc</w:t>
      </w:r>
      <w:bookmarkEnd w:id="123"/>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4" w:name="_Toc418933565"/>
      <w:r w:rsidRPr="00681EDC">
        <w:t>Infrastruktur</w:t>
      </w:r>
      <w:bookmarkEnd w:id="124"/>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5" w:name="_Toc418933566"/>
      <w:proofErr w:type="spellStart"/>
      <w:r w:rsidRPr="00681EDC">
        <w:lastRenderedPageBreak/>
        <w:t>Mesh</w:t>
      </w:r>
      <w:proofErr w:type="spellEnd"/>
      <w:r w:rsidR="003B19BF">
        <w:t>-</w:t>
      </w:r>
      <w:r w:rsidR="00681EDC">
        <w:t>Netzwerke</w:t>
      </w:r>
      <w:bookmarkEnd w:id="125"/>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6" w:name="_Toc418933567"/>
      <w:r>
        <w:lastRenderedPageBreak/>
        <w:t>Problematik der Drahtlosübertragung</w:t>
      </w:r>
      <w:bookmarkEnd w:id="126"/>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7" w:name="_Toc418933568"/>
      <w:r w:rsidR="004126C8">
        <w:t>Dämpfung</w:t>
      </w:r>
      <w:bookmarkEnd w:id="127"/>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8"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8"/>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9" w:name="_Toc418933569"/>
      <w:r w:rsidR="004126C8">
        <w:t xml:space="preserve">Physikalische </w:t>
      </w:r>
      <w:r w:rsidR="0048029F">
        <w:t>Einflüsse</w:t>
      </w:r>
      <w:bookmarkEnd w:id="129"/>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30"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BF4BA1">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30"/>
    </w:p>
    <w:p w:rsidR="004126C8" w:rsidRDefault="00F9013D" w:rsidP="00F9013D">
      <w:r>
        <w:br w:type="page"/>
      </w:r>
    </w:p>
    <w:p w:rsidR="004126C8" w:rsidRPr="00F9013D" w:rsidRDefault="004126C8" w:rsidP="004A1207">
      <w:pPr>
        <w:pStyle w:val="berschrift3"/>
        <w:numPr>
          <w:ilvl w:val="2"/>
          <w:numId w:val="3"/>
        </w:numPr>
      </w:pPr>
      <w:bookmarkStart w:id="131" w:name="_Toc418933570"/>
      <w:r w:rsidRPr="00F9013D">
        <w:lastRenderedPageBreak/>
        <w:t>Reflexion</w:t>
      </w:r>
      <w:bookmarkEnd w:id="131"/>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2" w:name="_Toc418933571"/>
      <w:r w:rsidRPr="00F9013D">
        <w:rPr>
          <w:rStyle w:val="berschrift3Zchn"/>
          <w:b/>
          <w:bCs/>
        </w:rPr>
        <w:t>Absorption</w:t>
      </w:r>
      <w:bookmarkEnd w:id="132"/>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3"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BF4BA1">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3"/>
    </w:p>
    <w:p w:rsidR="004126C8" w:rsidRDefault="004126C8" w:rsidP="004A1207">
      <w:pPr>
        <w:pStyle w:val="berschrift3"/>
        <w:numPr>
          <w:ilvl w:val="2"/>
          <w:numId w:val="3"/>
        </w:numPr>
      </w:pPr>
      <w:bookmarkStart w:id="134" w:name="_Toc418933572"/>
      <w:r>
        <w:t>Streuung</w:t>
      </w:r>
      <w:bookmarkEnd w:id="134"/>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5" w:name="_Toc418933573"/>
      <w:r>
        <w:t>Beugung</w:t>
      </w:r>
      <w:bookmarkEnd w:id="135"/>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6" w:name="_Toc418933574"/>
      <w:r>
        <w:lastRenderedPageBreak/>
        <w:t>Wellenführung</w:t>
      </w:r>
      <w:bookmarkEnd w:id="136"/>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7" w:name="_Toc418933575"/>
      <w:r w:rsidRPr="00891403">
        <w:lastRenderedPageBreak/>
        <w:t>Polarisationsdämpfung</w:t>
      </w:r>
      <w:bookmarkEnd w:id="137"/>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8" w:name="_Toc418933576"/>
      <w:r>
        <w:t>Lineare Polarisation</w:t>
      </w:r>
      <w:bookmarkEnd w:id="138"/>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9"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BF4BA1">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9"/>
    </w:p>
    <w:p w:rsidR="004126C8" w:rsidRPr="007E0A8E" w:rsidRDefault="004126C8" w:rsidP="004A1207">
      <w:pPr>
        <w:pStyle w:val="berschrift3"/>
        <w:numPr>
          <w:ilvl w:val="2"/>
          <w:numId w:val="3"/>
        </w:numPr>
      </w:pPr>
      <w:bookmarkStart w:id="140" w:name="_Toc418933577"/>
      <w:r>
        <w:lastRenderedPageBreak/>
        <w:t>Zirkulare Polarisation</w:t>
      </w:r>
      <w:bookmarkEnd w:id="140"/>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1"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1"/>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2" w:name="_Toc418933578"/>
      <w:r w:rsidRPr="006F2B1F">
        <w:lastRenderedPageBreak/>
        <w:t>Interferenz</w:t>
      </w:r>
      <w:bookmarkEnd w:id="142"/>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3"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n.d.</w:t>
      </w:r>
      <w:r w:rsidR="00707575">
        <w:rPr>
          <w:b w:val="0"/>
          <w:color w:val="000000" w:themeColor="text1"/>
        </w:rPr>
        <w:t>)</w:t>
      </w:r>
      <w:bookmarkEnd w:id="143"/>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4"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n.d.)</w:t>
      </w:r>
      <w:bookmarkEnd w:id="144"/>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5" w:name="_Toc418933579"/>
      <w:proofErr w:type="spellStart"/>
      <w:r>
        <w:lastRenderedPageBreak/>
        <w:t>Multipath</w:t>
      </w:r>
      <w:proofErr w:type="spellEnd"/>
      <w:r>
        <w:t>-Problem</w:t>
      </w:r>
      <w:bookmarkEnd w:id="145"/>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6"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6"/>
    </w:p>
    <w:p w:rsidR="004126C8" w:rsidRPr="0019159E" w:rsidRDefault="00387863" w:rsidP="004A1207">
      <w:pPr>
        <w:pStyle w:val="berschrift2"/>
        <w:numPr>
          <w:ilvl w:val="1"/>
          <w:numId w:val="3"/>
        </w:numPr>
      </w:pPr>
      <w:r>
        <w:lastRenderedPageBreak/>
        <w:t xml:space="preserve">  </w:t>
      </w:r>
      <w:bookmarkStart w:id="147" w:name="_Toc418933580"/>
      <w:r w:rsidR="004126C8" w:rsidRPr="0019159E">
        <w:t>Mehrfachzugriff</w:t>
      </w:r>
      <w:bookmarkEnd w:id="147"/>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8" w:name="_Toc418933581"/>
      <w:r w:rsidR="004126C8">
        <w:t>Fremdzugriff</w:t>
      </w:r>
      <w:bookmarkEnd w:id="148"/>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9" w:name="_Toc418933582"/>
      <w:r>
        <w:t>Aktuelle WLAN Standards</w:t>
      </w:r>
      <w:bookmarkEnd w:id="149"/>
      <w:r>
        <w:t xml:space="preserve"> </w:t>
      </w:r>
    </w:p>
    <w:p w:rsidR="0048029F" w:rsidRDefault="00F9013D" w:rsidP="004A1207">
      <w:pPr>
        <w:pStyle w:val="berschrift2"/>
        <w:numPr>
          <w:ilvl w:val="1"/>
          <w:numId w:val="3"/>
        </w:numPr>
      </w:pPr>
      <w:r>
        <w:t xml:space="preserve">  </w:t>
      </w:r>
      <w:bookmarkStart w:id="150" w:name="_Toc418933583"/>
      <w:r w:rsidR="0048029F">
        <w:t>802.11n</w:t>
      </w:r>
      <w:bookmarkEnd w:id="150"/>
    </w:p>
    <w:p w:rsidR="00905BB8" w:rsidRDefault="00905BB8" w:rsidP="00905BB8">
      <w:pPr>
        <w:spacing w:line="360" w:lineRule="auto"/>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905BB8">
      <w:pPr>
        <w:spacing w:line="360" w:lineRule="auto"/>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905BB8">
      <w:pPr>
        <w:spacing w:line="360" w:lineRule="auto"/>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Default="00905BB8" w:rsidP="00905BB8">
      <w:pPr>
        <w:pStyle w:val="KeinLeerraum"/>
      </w:pPr>
      <w:r>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w:t>
      </w:r>
      <w:r>
        <w:lastRenderedPageBreak/>
        <w:t xml:space="preserve">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905BB8" w:rsidRDefault="00905BB8" w:rsidP="00905BB8">
      <w:pPr>
        <w:keepNext/>
        <w:jc w:val="both"/>
      </w:pPr>
      <w:r>
        <w:rPr>
          <w:noProof/>
          <w:lang w:eastAsia="de-DE"/>
        </w:rPr>
        <w:drawing>
          <wp:inline distT="0" distB="0" distL="0" distR="0" wp14:anchorId="615C1EB9" wp14:editId="26137740">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BF4BA1">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p>
    <w:p w:rsidR="00905BB8" w:rsidRPr="00B142BF" w:rsidRDefault="00905BB8" w:rsidP="00905BB8"/>
    <w:p w:rsidR="00905BB8" w:rsidRDefault="00905BB8" w:rsidP="00905BB8">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905BB8">
      <w:pPr>
        <w:spacing w:line="360" w:lineRule="auto"/>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Default="00905BB8" w:rsidP="00905BB8">
      <w:pPr>
        <w:spacing w:line="360" w:lineRule="auto"/>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 xml:space="preserve">reduziert sich die </w:t>
      </w:r>
      <w:r w:rsidRPr="00EA472D">
        <w:lastRenderedPageBreak/>
        <w:t>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entspricht. Durch das verk</w:t>
      </w:r>
      <w:r>
        <w:t>ü</w:t>
      </w:r>
      <w:r w:rsidRPr="00EA472D">
        <w:t>rzte</w:t>
      </w:r>
      <w:r>
        <w:t xml:space="preserve"> </w:t>
      </w:r>
      <w:proofErr w:type="spellStart"/>
      <w:r w:rsidRPr="00EA472D">
        <w:t>Guard</w:t>
      </w:r>
      <w:proofErr w:type="spellEnd"/>
      <w:r w:rsidRPr="00EA472D">
        <w:t>-Intervall l</w:t>
      </w:r>
      <w:r>
        <w:t>ä</w:t>
      </w:r>
      <w:r w:rsidRPr="00EA472D">
        <w:t>sst sich bei einer 64-QAM-Modulation und einer</w:t>
      </w:r>
      <w:r>
        <w:t xml:space="preserve"> </w:t>
      </w:r>
      <w:proofErr w:type="spellStart"/>
      <w:r w:rsidRPr="00EA472D">
        <w:t>Coderate</w:t>
      </w:r>
      <w:proofErr w:type="spellEnd"/>
      <w:r w:rsidRPr="00EA472D">
        <w:t xml:space="preserve"> von 5/6 die Datenrate von 65 MBit/s auf 72,2 MBit/s steigern.</w:t>
      </w:r>
      <w:r>
        <w:t xml:space="preserve"> (Rech 2012, S.255ff) </w:t>
      </w:r>
    </w:p>
    <w:p w:rsidR="00905BB8" w:rsidRDefault="00905BB8" w:rsidP="00905BB8">
      <w:pPr>
        <w:pStyle w:val="KeinLeerraum"/>
      </w:pPr>
      <w:r>
        <w:t xml:space="preserve">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905BB8" w:rsidRDefault="00905BB8" w:rsidP="00905BB8">
      <w:pPr>
        <w:pStyle w:val="KeinLeerraum"/>
        <w:keepNext/>
      </w:pPr>
      <w:r>
        <w:rPr>
          <w:noProof/>
          <w:lang w:eastAsia="de-DE"/>
        </w:rPr>
        <w:drawing>
          <wp:inline distT="0" distB="0" distL="0" distR="0" wp14:anchorId="53D29622" wp14:editId="50D685EB">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BF4BA1">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1" w:name="_Toc418933584"/>
      <w:r w:rsidR="0048029F">
        <w:t>802.11ac</w:t>
      </w:r>
      <w:bookmarkEnd w:id="151"/>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42F97B38" wp14:editId="77F8E29D">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BF4BA1">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7E359D33" wp14:editId="69DC9706">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BF4BA1">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4E9AB7CA" wp14:editId="2089AED4">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F4BA1">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5D04CAD0" wp14:editId="1BE57890">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F4BA1">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4D4EEE79" wp14:editId="681F80B4">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BF4BA1">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2" w:name="_Toc418933586"/>
    </w:p>
    <w:p w:rsidR="00376802" w:rsidRDefault="00254B25" w:rsidP="00376802">
      <w:pPr>
        <w:pStyle w:val="berschrift1"/>
        <w:numPr>
          <w:ilvl w:val="0"/>
          <w:numId w:val="3"/>
        </w:numPr>
      </w:pPr>
      <w:r>
        <w:lastRenderedPageBreak/>
        <w:t>Praktische Umsetzung</w:t>
      </w:r>
      <w:bookmarkEnd w:id="152"/>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rsidRPr="0000196C">
        <w:rPr>
          <w:highlight w:val="yellow"/>
        </w:rP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75pt" o:ole="">
            <v:imagedata r:id="rId29" o:title=""/>
          </v:shape>
          <o:OLEObject Type="Embed" ProgID="Visio.Drawing.15" ShapeID="_x0000_i1025" DrawAspect="Content" ObjectID="_1492819795"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25pt;height:93.75pt" o:ole="">
            <v:imagedata r:id="rId31" o:title=""/>
          </v:shape>
          <o:OLEObject Type="Embed" ProgID="Visio.Drawing.15" ShapeID="_x0000_i1026" DrawAspect="Content" ObjectID="_1492819796"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2879F7"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2879F7"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25pt;height:93.75pt" o:ole="">
            <v:imagedata r:id="rId33" o:title=""/>
          </v:shape>
          <o:OLEObject Type="Embed" ProgID="Visio.Drawing.15" ShapeID="_x0000_i1027" DrawAspect="Content" ObjectID="_1492819797"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879F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2879F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25pt;height:93.75pt" o:ole="">
            <v:imagedata r:id="rId35" o:title=""/>
          </v:shape>
          <o:OLEObject Type="Embed" ProgID="Visio.Drawing.15" ShapeID="_x0000_i1028" DrawAspect="Content" ObjectID="_1492819798"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879F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2879F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6.25pt;height:86.25pt" o:ole="">
            <v:imagedata r:id="rId37" o:title=""/>
          </v:shape>
          <o:OLEObject Type="Embed" ProgID="Visio.Drawing.15" ShapeID="_x0000_i1029" DrawAspect="Content" ObjectID="_1492819799"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25pt;height:93.75pt" o:ole="">
            <v:imagedata r:id="rId39" o:title=""/>
          </v:shape>
          <o:OLEObject Type="Embed" ProgID="Visio.Drawing.15" ShapeID="_x0000_i1030" DrawAspect="Content" ObjectID="_1492819800"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879F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2879F7"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3"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BF4BA1">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3"/>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4"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BF4BA1">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4"/>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5"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BF4BA1">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5"/>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6"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BF4BA1">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6"/>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7"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F4BA1">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7"/>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8"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BF4BA1">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8"/>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9"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BF4BA1">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9"/>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60"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F4BA1">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60"/>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1"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BF4BA1">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1"/>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75pt;height:86.25pt" o:ole="">
            <v:imagedata r:id="rId51" o:title=""/>
          </v:shape>
          <o:OLEObject Type="Embed" ProgID="Visio.Drawing.15" ShapeID="_x0000_i1031" DrawAspect="Content" ObjectID="_1492819801"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2"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BF4BA1">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2"/>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6pt;height:352.5pt" o:ole="">
            <v:imagedata r:id="rId60" o:title=""/>
          </v:shape>
          <o:OLEObject Type="Embed" ProgID="Visio.Drawing.15" ShapeID="_x0000_i1032" DrawAspect="Content" ObjectID="_1492819802"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Pr="00BF4BA1">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FD597B">
      <w:pPr>
        <w:pStyle w:val="berschrift3"/>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75pt;height:88.5pt" o:ole="">
            <v:imagedata r:id="rId64" o:title=""/>
          </v:shape>
          <o:OLEObject Type="Embed" ProgID="Visio.Drawing.15" ShapeID="_x0000_i1033" DrawAspect="Content" ObjectID="_1492819803" r:id="rId65"/>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Pr="00C31CA2"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6D2662" w:rsidRDefault="004931CA" w:rsidP="006E5998">
      <w:pPr>
        <w:pStyle w:val="berschrift2"/>
        <w:numPr>
          <w:ilvl w:val="1"/>
          <w:numId w:val="3"/>
        </w:numPr>
      </w:pPr>
      <w:r>
        <w:lastRenderedPageBreak/>
        <w:t>Performancemessungen</w:t>
      </w:r>
    </w:p>
    <w:p w:rsidR="006E5998" w:rsidRDefault="002F13EC" w:rsidP="002F13EC">
      <w:pPr>
        <w:pStyle w:val="KeinLeerraum"/>
      </w:pPr>
      <w:r>
        <w:t xml:space="preserve">In den vorherigen Kapiteln wurden wichtige Randbedingungen für eine optimale WLAN Übertragung ermittelt. Welche weiteren Faktoren spielen eine Rolle um die von den Herstellern beworbene </w:t>
      </w:r>
      <w:proofErr w:type="spellStart"/>
      <w:r>
        <w:t>Ggabit</w:t>
      </w:r>
      <w:proofErr w:type="spellEnd"/>
      <w:r>
        <w:t xml:space="preserve">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r>
        <w:t>Referenzmessung LAN</w:t>
      </w:r>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4" type="#_x0000_t75" style="width:439.5pt;height:93.75pt" o:ole="">
            <v:imagedata r:id="rId67" o:title=""/>
          </v:shape>
          <o:OLEObject Type="Embed" ProgID="Visio.Drawing.15" ShapeID="_x0000_i1034" DrawAspect="Content" ObjectID="_1492819804" r:id="rId68"/>
        </w:object>
      </w:r>
    </w:p>
    <w:p w:rsidR="004931CA" w:rsidRDefault="00BD36E1">
      <w:r>
        <w:rPr>
          <w:noProof/>
          <w:lang w:eastAsia="de-DE"/>
        </w:rPr>
        <w:lastRenderedPageBreak/>
        <w:drawing>
          <wp:inline distT="0" distB="0" distL="0" distR="0" wp14:anchorId="31F99AF0" wp14:editId="4FB9C4E6">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Pr="006E5998" w:rsidRDefault="006E5998" w:rsidP="006E5998">
      <w:pPr>
        <w:pStyle w:val="berschrift3"/>
        <w:numPr>
          <w:ilvl w:val="2"/>
          <w:numId w:val="3"/>
        </w:numPr>
      </w:pPr>
      <w:r w:rsidRPr="006E5998">
        <w:t>2x3 MIMO</w:t>
      </w:r>
      <w:r w:rsidR="006D2662">
        <w:t xml:space="preserve"> – A1</w:t>
      </w:r>
    </w:p>
    <w:p w:rsidR="00194764" w:rsidRDefault="00194764">
      <w:r>
        <w:object w:dxaOrig="10651" w:dyaOrig="2085">
          <v:shape id="_x0000_i1035" type="#_x0000_t75" style="width:453.75pt;height:86.25pt" o:ole="">
            <v:imagedata r:id="rId70" o:title=""/>
          </v:shape>
          <o:OLEObject Type="Embed" ProgID="Visio.Drawing.15" ShapeID="_x0000_i1035" DrawAspect="Content" ObjectID="_1492819805" r:id="rId71"/>
        </w:object>
      </w:r>
    </w:p>
    <w:p w:rsidR="00194764" w:rsidRDefault="00194764"/>
    <w:p w:rsidR="00194764" w:rsidRDefault="00194764">
      <w:r>
        <w:rPr>
          <w:noProof/>
          <w:lang w:eastAsia="de-DE"/>
        </w:rPr>
        <w:lastRenderedPageBreak/>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0605C" w:rsidRDefault="00B0605C"/>
    <w:p w:rsidR="00B0605C" w:rsidRDefault="006E5998" w:rsidP="006E5998">
      <w:pPr>
        <w:pStyle w:val="berschrift3"/>
        <w:numPr>
          <w:ilvl w:val="2"/>
          <w:numId w:val="3"/>
        </w:numPr>
      </w:pPr>
      <w:r>
        <w:t>2x4 MIMO</w:t>
      </w:r>
      <w:r w:rsidR="006D2662">
        <w:t xml:space="preserve"> – A1n</w:t>
      </w:r>
    </w:p>
    <w:p w:rsidR="006E5998" w:rsidRDefault="006E5998" w:rsidP="00B0605C">
      <w:r>
        <w:object w:dxaOrig="12796" w:dyaOrig="2715">
          <v:shape id="_x0000_i1036" type="#_x0000_t75" style="width:452.25pt;height:96pt" o:ole="">
            <v:imagedata r:id="rId73" o:title=""/>
          </v:shape>
          <o:OLEObject Type="Embed" ProgID="Visio.Drawing.15" ShapeID="_x0000_i1036" DrawAspect="Content" ObjectID="_1492819806" r:id="rId74"/>
        </w:object>
      </w:r>
    </w:p>
    <w:p w:rsidR="00B0605C" w:rsidRDefault="00B0605C" w:rsidP="00B0605C">
      <w:r>
        <w:rPr>
          <w:noProof/>
          <w:lang w:eastAsia="de-DE"/>
        </w:rPr>
        <w:lastRenderedPageBreak/>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6E5998" w:rsidP="006E5998">
      <w:pPr>
        <w:pStyle w:val="berschrift3"/>
      </w:pPr>
      <w:r>
        <w:lastRenderedPageBreak/>
        <w:t xml:space="preserve"> 3x3 MIMO</w:t>
      </w:r>
      <w:r w:rsidR="006D2662">
        <w:t xml:space="preserve"> – A2</w:t>
      </w:r>
    </w:p>
    <w:p w:rsidR="00224589" w:rsidRDefault="00224589">
      <w:r>
        <w:object w:dxaOrig="10651" w:dyaOrig="1875">
          <v:shape id="_x0000_i1037" type="#_x0000_t75" style="width:453.75pt;height:79.5pt" o:ole="">
            <v:imagedata r:id="rId76" o:title=""/>
          </v:shape>
          <o:OLEObject Type="Embed" ProgID="Visio.Drawing.15" ShapeID="_x0000_i1037" DrawAspect="Content" ObjectID="_1492819807" r:id="rId77"/>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B0605C" w:rsidRDefault="00B0605C">
      <w:r>
        <w:br w:type="page"/>
      </w:r>
    </w:p>
    <w:p w:rsidR="006E5998" w:rsidRDefault="006E5998" w:rsidP="006E5998">
      <w:pPr>
        <w:pStyle w:val="berschrift3"/>
      </w:pPr>
      <w:r>
        <w:lastRenderedPageBreak/>
        <w:t>3x4 MIMO</w:t>
      </w:r>
      <w:r w:rsidR="006D2662">
        <w:t xml:space="preserve"> – A2n</w:t>
      </w:r>
    </w:p>
    <w:p w:rsidR="00B0605C" w:rsidRDefault="00B0605C" w:rsidP="00B0605C">
      <w:r>
        <w:rPr>
          <w:noProof/>
          <w:lang w:eastAsia="de-DE"/>
        </w:rPr>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6E5998" w:rsidP="006E5998">
      <w:pPr>
        <w:pStyle w:val="berschrift3"/>
      </w:pPr>
      <w:r>
        <w:lastRenderedPageBreak/>
        <w:t>Mehrere Clients</w:t>
      </w:r>
      <w:r w:rsidR="006D2662">
        <w:t xml:space="preserve"> – A3</w:t>
      </w:r>
    </w:p>
    <w:p w:rsidR="00C601E8" w:rsidRDefault="00C601E8">
      <w:r>
        <w:object w:dxaOrig="10651" w:dyaOrig="3975">
          <v:shape id="_x0000_i1038" type="#_x0000_t75" style="width:453.75pt;height:165.75pt" o:ole="">
            <v:imagedata r:id="rId80" o:title=""/>
          </v:shape>
          <o:OLEObject Type="Embed" ProgID="Visio.Drawing.15" ShapeID="_x0000_i1038" DrawAspect="Content" ObjectID="_1492819808" r:id="rId81"/>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6E5998" w:rsidP="006E5998">
      <w:pPr>
        <w:pStyle w:val="berschrift3"/>
      </w:pPr>
      <w:r>
        <w:t>3x3 MIMO Media Bridge</w:t>
      </w:r>
      <w:r w:rsidR="006D2662">
        <w:t xml:space="preserve"> – A4</w:t>
      </w:r>
    </w:p>
    <w:p w:rsidR="003902A2" w:rsidRDefault="003902A2"/>
    <w:p w:rsidR="003902A2" w:rsidRDefault="003902A2">
      <w:r>
        <w:object w:dxaOrig="14491" w:dyaOrig="2100">
          <v:shape id="_x0000_i1039" type="#_x0000_t75" style="width:453.75pt;height:64.5pt" o:ole="">
            <v:imagedata r:id="rId84" o:title=""/>
          </v:shape>
          <o:OLEObject Type="Embed" ProgID="Visio.Drawing.15" ShapeID="_x0000_i1039" DrawAspect="Content" ObjectID="_1492819809" r:id="rId85"/>
        </w:object>
      </w:r>
    </w:p>
    <w:p w:rsidR="003902A2" w:rsidRDefault="003902A2"/>
    <w:p w:rsidR="003902A2" w:rsidRDefault="003902A2">
      <w:r>
        <w:rPr>
          <w:noProof/>
          <w:lang w:eastAsia="de-DE"/>
        </w:rPr>
        <w:drawing>
          <wp:inline distT="0" distB="0" distL="0" distR="0" wp14:anchorId="1BEC5089" wp14:editId="78BC1F19">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6E5998" w:rsidRPr="006E5998" w:rsidRDefault="006E5998" w:rsidP="006E5998">
      <w:pPr>
        <w:pStyle w:val="berschrift3"/>
        <w:rPr>
          <w:lang w:val="en-US"/>
        </w:rPr>
      </w:pPr>
      <w:r w:rsidRPr="006E5998">
        <w:rPr>
          <w:lang w:val="en-US"/>
        </w:rPr>
        <w:lastRenderedPageBreak/>
        <w:t>4x4 MU-MIMO Media Bridge</w:t>
      </w:r>
      <w:r w:rsidR="006D2662">
        <w:rPr>
          <w:lang w:val="en-US"/>
        </w:rPr>
        <w:t xml:space="preserve"> – A4n</w:t>
      </w:r>
    </w:p>
    <w:p w:rsidR="00B0605C" w:rsidRDefault="00B0605C" w:rsidP="00B0605C">
      <w:r>
        <w:rPr>
          <w:noProof/>
          <w:lang w:eastAsia="de-DE"/>
        </w:rPr>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6D2662">
      <w:pPr>
        <w:pStyle w:val="berschrift2"/>
        <w:numPr>
          <w:ilvl w:val="1"/>
          <w:numId w:val="3"/>
        </w:numPr>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Elektronik Kompendium, Patrick Schnabel n.d., abgerufen am .05.2015, &lt;</w:t>
      </w:r>
      <w:r w:rsidRPr="003233A3">
        <w:t>http://www.elektronik-kompendium.de/sites/net/0812271.htm</w:t>
      </w:r>
      <w:r>
        <w:t>&gt;</w:t>
      </w:r>
    </w:p>
    <w:sectPr w:rsidR="003233A3" w:rsidRPr="002358D7" w:rsidSect="00705BF6">
      <w:headerReference w:type="even" r:id="rId89"/>
      <w:headerReference w:type="default" r:id="rId90"/>
      <w:footerReference w:type="even" r:id="rId91"/>
      <w:footerReference w:type="default" r:id="rId92"/>
      <w:headerReference w:type="first" r:id="rId93"/>
      <w:footerReference w:type="first" r:id="rId94"/>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126B" w:rsidRDefault="00DC126B" w:rsidP="00235836">
      <w:pPr>
        <w:spacing w:after="0" w:line="240" w:lineRule="auto"/>
      </w:pPr>
      <w:r>
        <w:separator/>
      </w:r>
    </w:p>
    <w:p w:rsidR="00DC126B" w:rsidRDefault="00DC126B"/>
  </w:endnote>
  <w:endnote w:type="continuationSeparator" w:id="0">
    <w:p w:rsidR="00DC126B" w:rsidRDefault="00DC126B" w:rsidP="00235836">
      <w:pPr>
        <w:spacing w:after="0" w:line="240" w:lineRule="auto"/>
      </w:pPr>
      <w:r>
        <w:continuationSeparator/>
      </w:r>
    </w:p>
    <w:p w:rsidR="00DC126B" w:rsidRDefault="00DC12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9F7" w:rsidRDefault="002879F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2879F7" w:rsidRDefault="002879F7" w:rsidP="00620063">
        <w:pPr>
          <w:pStyle w:val="Fuzeile"/>
          <w:jc w:val="right"/>
        </w:pPr>
        <w:r w:rsidRPr="002365BE">
          <w:fldChar w:fldCharType="begin"/>
        </w:r>
        <w:r w:rsidRPr="002365BE">
          <w:instrText>PAGE   \* MERGEFORMAT</w:instrText>
        </w:r>
        <w:r w:rsidRPr="002365BE">
          <w:fldChar w:fldCharType="separate"/>
        </w:r>
        <w:r w:rsidR="00A57E23">
          <w:rPr>
            <w:noProof/>
          </w:rPr>
          <w:t>17</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9F7" w:rsidRDefault="002879F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126B" w:rsidRDefault="00DC126B" w:rsidP="00235836">
      <w:pPr>
        <w:spacing w:after="0" w:line="240" w:lineRule="auto"/>
      </w:pPr>
      <w:r>
        <w:separator/>
      </w:r>
    </w:p>
    <w:p w:rsidR="00DC126B" w:rsidRDefault="00DC126B"/>
  </w:footnote>
  <w:footnote w:type="continuationSeparator" w:id="0">
    <w:p w:rsidR="00DC126B" w:rsidRDefault="00DC126B" w:rsidP="00235836">
      <w:pPr>
        <w:spacing w:after="0" w:line="240" w:lineRule="auto"/>
      </w:pPr>
      <w:r>
        <w:continuationSeparator/>
      </w:r>
    </w:p>
    <w:p w:rsidR="00DC126B" w:rsidRDefault="00DC126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9F7" w:rsidRDefault="002879F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9F7" w:rsidRPr="00705BF6" w:rsidRDefault="002879F7"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5263BF">
      <w:rPr>
        <w:rFonts w:cs="Times New Roman"/>
        <w:i/>
        <w:color w:val="000000" w:themeColor="text1"/>
        <w:sz w:val="22"/>
      </w:rPr>
      <w:fldChar w:fldCharType="separate"/>
    </w:r>
    <w:r w:rsidR="00A57E23">
      <w:rPr>
        <w:rFonts w:cs="Times New Roman"/>
        <w:i/>
        <w:noProof/>
        <w:color w:val="000000" w:themeColor="text1"/>
        <w:sz w:val="22"/>
      </w:rPr>
      <w:t>WLAN - Technische Umsetzung</w:t>
    </w:r>
    <w:r w:rsidRPr="00705BF6">
      <w:rPr>
        <w:rFonts w:cs="Times New Roman"/>
        <w:i/>
        <w:color w:val="000000" w:themeColor="text1"/>
        <w:sz w:val="22"/>
      </w:rPr>
      <w:fldChar w:fldCharType="end"/>
    </w:r>
  </w:p>
  <w:p w:rsidR="002879F7" w:rsidRPr="00DE2E23" w:rsidRDefault="002879F7"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2879F7" w:rsidRDefault="002879F7">
    <w:pPr>
      <w:pStyle w:val="Kopfzeile"/>
    </w:pPr>
  </w:p>
  <w:p w:rsidR="002879F7" w:rsidRDefault="002879F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9F7" w:rsidRDefault="002879F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5"/>
  </w:num>
  <w:num w:numId="3">
    <w:abstractNumId w:val="23"/>
  </w:num>
  <w:num w:numId="4">
    <w:abstractNumId w:val="22"/>
  </w:num>
  <w:num w:numId="5">
    <w:abstractNumId w:val="2"/>
  </w:num>
  <w:num w:numId="6">
    <w:abstractNumId w:val="9"/>
  </w:num>
  <w:num w:numId="7">
    <w:abstractNumId w:val="3"/>
  </w:num>
  <w:num w:numId="8">
    <w:abstractNumId w:val="17"/>
  </w:num>
  <w:num w:numId="9">
    <w:abstractNumId w:val="16"/>
  </w:num>
  <w:num w:numId="10">
    <w:abstractNumId w:val="10"/>
  </w:num>
  <w:num w:numId="11">
    <w:abstractNumId w:val="6"/>
  </w:num>
  <w:num w:numId="12">
    <w:abstractNumId w:val="21"/>
  </w:num>
  <w:num w:numId="13">
    <w:abstractNumId w:val="7"/>
  </w:num>
  <w:num w:numId="14">
    <w:abstractNumId w:val="12"/>
  </w:num>
  <w:num w:numId="15">
    <w:abstractNumId w:val="1"/>
  </w:num>
  <w:num w:numId="16">
    <w:abstractNumId w:val="20"/>
  </w:num>
  <w:num w:numId="17">
    <w:abstractNumId w:val="19"/>
  </w:num>
  <w:num w:numId="18">
    <w:abstractNumId w:val="14"/>
  </w:num>
  <w:num w:numId="19">
    <w:abstractNumId w:val="13"/>
  </w:num>
  <w:num w:numId="20">
    <w:abstractNumId w:val="8"/>
  </w:num>
  <w:num w:numId="21">
    <w:abstractNumId w:val="4"/>
  </w:num>
  <w:num w:numId="22">
    <w:abstractNumId w:val="11"/>
  </w:num>
  <w:num w:numId="23">
    <w:abstractNumId w:val="15"/>
  </w:num>
  <w:num w:numId="24">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633C"/>
    <w:rsid w:val="006E476A"/>
    <w:rsid w:val="006E4FDD"/>
    <w:rsid w:val="006E5998"/>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57E23"/>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image" Target="media/image44.emf"/><Relationship Id="rId84" Type="http://schemas.openxmlformats.org/officeDocument/2006/relationships/image" Target="media/image48.emf"/><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package" Target="embeddings/Microsoft_Visio-Zeichnung11.vsdx"/><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package" Target="embeddings/Microsoft_Visio-Zeichnung12.vsdx"/><Relationship Id="rId79" Type="http://schemas.openxmlformats.org/officeDocument/2006/relationships/chart" Target="charts/chart14.xml"/><Relationship Id="rId87" Type="http://schemas.openxmlformats.org/officeDocument/2006/relationships/chart" Target="charts/chart16.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image" Target="media/image46.png"/><Relationship Id="rId90" Type="http://schemas.openxmlformats.org/officeDocument/2006/relationships/header" Target="header2.xm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chart" Target="charts/chart10.xml"/><Relationship Id="rId77" Type="http://schemas.openxmlformats.org/officeDocument/2006/relationships/package" Target="embeddings/Microsoft_Visio-Zeichnung13.vsdx"/><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chart" Target="charts/chart11.xml"/><Relationship Id="rId80" Type="http://schemas.openxmlformats.org/officeDocument/2006/relationships/image" Target="media/image45.emf"/><Relationship Id="rId85" Type="http://schemas.openxmlformats.org/officeDocument/2006/relationships/package" Target="embeddings/Microsoft_Visio-Zeichnung15.vsdx"/><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2.emf"/><Relationship Id="rId75" Type="http://schemas.openxmlformats.org/officeDocument/2006/relationships/chart" Target="charts/chart12.xml"/><Relationship Id="rId83" Type="http://schemas.openxmlformats.org/officeDocument/2006/relationships/image" Target="media/image47.png"/><Relationship Id="rId88" Type="http://schemas.openxmlformats.org/officeDocument/2006/relationships/image" Target="media/image49.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image" Target="media/image43.emf"/><Relationship Id="rId78" Type="http://schemas.openxmlformats.org/officeDocument/2006/relationships/chart" Target="charts/chart13.xml"/><Relationship Id="rId81" Type="http://schemas.openxmlformats.org/officeDocument/2006/relationships/package" Target="embeddings/Microsoft_Visio-Zeichnung14.vsdx"/><Relationship Id="rId86" Type="http://schemas.openxmlformats.org/officeDocument/2006/relationships/chart" Target="charts/chart15.xml"/><Relationship Id="rId9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40677888"/>
        <c:axId val="440684928"/>
      </c:barChart>
      <c:catAx>
        <c:axId val="440677888"/>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40684928"/>
        <c:crosses val="autoZero"/>
        <c:auto val="1"/>
        <c:lblAlgn val="ctr"/>
        <c:lblOffset val="100"/>
        <c:noMultiLvlLbl val="0"/>
      </c:catAx>
      <c:valAx>
        <c:axId val="440684928"/>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067788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27848832"/>
        <c:axId val="427850752"/>
      </c:barChart>
      <c:catAx>
        <c:axId val="42784883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27850752"/>
        <c:crosses val="autoZero"/>
        <c:auto val="1"/>
        <c:lblAlgn val="ctr"/>
        <c:lblOffset val="100"/>
        <c:noMultiLvlLbl val="0"/>
      </c:catAx>
      <c:valAx>
        <c:axId val="4278507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848832"/>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27867136"/>
        <c:axId val="427877504"/>
      </c:barChart>
      <c:catAx>
        <c:axId val="42786713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27877504"/>
        <c:crosses val="autoZero"/>
        <c:auto val="1"/>
        <c:lblAlgn val="ctr"/>
        <c:lblOffset val="100"/>
        <c:noMultiLvlLbl val="0"/>
      </c:catAx>
      <c:valAx>
        <c:axId val="4278775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86713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27894656"/>
        <c:axId val="427896832"/>
      </c:barChart>
      <c:catAx>
        <c:axId val="42789465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27896832"/>
        <c:crosses val="autoZero"/>
        <c:auto val="1"/>
        <c:lblAlgn val="ctr"/>
        <c:lblOffset val="100"/>
        <c:noMultiLvlLbl val="0"/>
      </c:catAx>
      <c:valAx>
        <c:axId val="4278968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894656"/>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27922560"/>
        <c:axId val="427924480"/>
      </c:barChart>
      <c:catAx>
        <c:axId val="42792256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27924480"/>
        <c:crosses val="autoZero"/>
        <c:auto val="1"/>
        <c:lblAlgn val="ctr"/>
        <c:lblOffset val="100"/>
        <c:noMultiLvlLbl val="0"/>
      </c:catAx>
      <c:valAx>
        <c:axId val="4279244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92256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27940480"/>
        <c:axId val="440443648"/>
      </c:barChart>
      <c:catAx>
        <c:axId val="42794048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40443648"/>
        <c:crosses val="autoZero"/>
        <c:auto val="1"/>
        <c:lblAlgn val="ctr"/>
        <c:lblOffset val="100"/>
        <c:noMultiLvlLbl val="0"/>
      </c:catAx>
      <c:valAx>
        <c:axId val="4404436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94048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40505472"/>
        <c:axId val="440507392"/>
      </c:barChart>
      <c:catAx>
        <c:axId val="44050547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0507392"/>
        <c:crosses val="autoZero"/>
        <c:auto val="1"/>
        <c:lblAlgn val="ctr"/>
        <c:lblOffset val="100"/>
        <c:noMultiLvlLbl val="0"/>
      </c:catAx>
      <c:valAx>
        <c:axId val="4405073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0505472"/>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40569856"/>
        <c:axId val="440571776"/>
      </c:barChart>
      <c:catAx>
        <c:axId val="44056985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40571776"/>
        <c:crosses val="autoZero"/>
        <c:auto val="1"/>
        <c:lblAlgn val="ctr"/>
        <c:lblOffset val="100"/>
        <c:noMultiLvlLbl val="0"/>
      </c:catAx>
      <c:valAx>
        <c:axId val="4405717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05698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60789632"/>
        <c:axId val="427299968"/>
      </c:barChart>
      <c:catAx>
        <c:axId val="46078963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27299968"/>
        <c:crosses val="autoZero"/>
        <c:auto val="1"/>
        <c:lblAlgn val="ctr"/>
        <c:lblOffset val="100"/>
        <c:noMultiLvlLbl val="0"/>
      </c:catAx>
      <c:valAx>
        <c:axId val="427299968"/>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6078963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27504768"/>
        <c:axId val="427506688"/>
      </c:barChart>
      <c:catAx>
        <c:axId val="427504768"/>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27506688"/>
        <c:crosses val="autoZero"/>
        <c:auto val="1"/>
        <c:lblAlgn val="ctr"/>
        <c:lblOffset val="100"/>
        <c:noMultiLvlLbl val="0"/>
      </c:catAx>
      <c:valAx>
        <c:axId val="42750668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2750476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27515264"/>
        <c:axId val="427550208"/>
      </c:barChart>
      <c:catAx>
        <c:axId val="42751526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27550208"/>
        <c:crosses val="autoZero"/>
        <c:auto val="1"/>
        <c:lblAlgn val="ctr"/>
        <c:lblOffset val="100"/>
        <c:noMultiLvlLbl val="0"/>
      </c:catAx>
      <c:valAx>
        <c:axId val="42755020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42751526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27705856"/>
        <c:axId val="427707776"/>
      </c:barChart>
      <c:catAx>
        <c:axId val="42770585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27707776"/>
        <c:crosses val="autoZero"/>
        <c:auto val="1"/>
        <c:lblAlgn val="ctr"/>
        <c:lblOffset val="100"/>
        <c:noMultiLvlLbl val="0"/>
      </c:catAx>
      <c:valAx>
        <c:axId val="42770777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2770585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27720064"/>
        <c:axId val="427722240"/>
      </c:barChart>
      <c:catAx>
        <c:axId val="427720064"/>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27722240"/>
        <c:crosses val="autoZero"/>
        <c:auto val="1"/>
        <c:lblAlgn val="ctr"/>
        <c:lblOffset val="100"/>
        <c:noMultiLvlLbl val="0"/>
      </c:catAx>
      <c:valAx>
        <c:axId val="42772224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2772006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27735296"/>
        <c:axId val="427745664"/>
      </c:barChart>
      <c:catAx>
        <c:axId val="42773529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27745664"/>
        <c:crosses val="autoZero"/>
        <c:auto val="1"/>
        <c:lblAlgn val="ctr"/>
        <c:lblOffset val="100"/>
        <c:noMultiLvlLbl val="0"/>
      </c:catAx>
      <c:valAx>
        <c:axId val="4277456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73529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27820160"/>
        <c:axId val="427822080"/>
      </c:barChart>
      <c:catAx>
        <c:axId val="427820160"/>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27822080"/>
        <c:crosses val="autoZero"/>
        <c:auto val="1"/>
        <c:lblAlgn val="ctr"/>
        <c:lblOffset val="100"/>
        <c:noMultiLvlLbl val="0"/>
      </c:catAx>
      <c:valAx>
        <c:axId val="4278220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82016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27830656"/>
        <c:axId val="427841024"/>
      </c:barChart>
      <c:catAx>
        <c:axId val="427830656"/>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427841024"/>
        <c:crosses val="autoZero"/>
        <c:auto val="1"/>
        <c:lblAlgn val="ctr"/>
        <c:lblOffset val="100"/>
        <c:noMultiLvlLbl val="0"/>
      </c:catAx>
      <c:valAx>
        <c:axId val="4278410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2783065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637AAD-056C-478F-B101-8FCA1349D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12500</Words>
  <Characters>78754</Characters>
  <Application>Microsoft Office Word</Application>
  <DocSecurity>0</DocSecurity>
  <Lines>656</Lines>
  <Paragraphs>182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91072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3</cp:revision>
  <cp:lastPrinted>2015-01-19T15:35:00Z</cp:lastPrinted>
  <dcterms:created xsi:type="dcterms:W3CDTF">2015-05-11T01:20:00Z</dcterms:created>
  <dcterms:modified xsi:type="dcterms:W3CDTF">2015-05-11T01:20:00Z</dcterms:modified>
</cp:coreProperties>
</file>